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0B" w:rsidRDefault="00B77F0B" w:rsidP="00B77F0B">
      <w:pPr>
        <w:pStyle w:val="Ttulo"/>
        <w:spacing w:before="0" w:line="14" w:lineRule="auto"/>
        <w:ind w:left="0" w:right="0"/>
      </w:pPr>
      <w:r>
        <w:t xml:space="preserve"> </w:t>
      </w:r>
    </w:p>
    <w:p w:rsidR="00B77F0B" w:rsidRDefault="00B77F0B" w:rsidP="006C0BC1">
      <w:pPr>
        <w:pStyle w:val="Ttulo"/>
        <w:spacing w:line="247" w:lineRule="auto"/>
        <w:ind w:left="0" w:right="0"/>
        <w:jc w:val="center"/>
      </w:pPr>
      <w:r>
        <w:rPr>
          <w:noProof/>
          <w:lang w:val="pt-BR" w:eastAsia="pt-BR"/>
        </w:rPr>
        <w:drawing>
          <wp:inline distT="0" distB="0" distL="0" distR="0">
            <wp:extent cx="1548019" cy="640080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184" cy="64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F0B" w:rsidRDefault="00B77F0B" w:rsidP="00B77F0B">
      <w:pPr>
        <w:pStyle w:val="Ttulo"/>
        <w:spacing w:line="247" w:lineRule="auto"/>
        <w:ind w:left="0" w:right="0"/>
      </w:pPr>
    </w:p>
    <w:p w:rsidR="00B77F0B" w:rsidRDefault="00B77F0B" w:rsidP="00B77F0B">
      <w:pPr>
        <w:pStyle w:val="Ttulo"/>
        <w:spacing w:line="247" w:lineRule="auto"/>
        <w:ind w:left="0" w:right="0"/>
        <w:jc w:val="center"/>
      </w:pPr>
      <w:r>
        <w:t>Selo de Boa Prática CGE/TSE</w:t>
      </w:r>
      <w:r w:rsidR="00BB5280">
        <w:t xml:space="preserve"> 2024/2025</w:t>
      </w:r>
    </w:p>
    <w:p w:rsidR="00B77F0B" w:rsidRDefault="00B77F0B" w:rsidP="00B77F0B">
      <w:pPr>
        <w:pStyle w:val="Ttulo"/>
        <w:spacing w:line="247" w:lineRule="auto"/>
        <w:ind w:left="0" w:right="0"/>
      </w:pPr>
    </w:p>
    <w:p w:rsidR="003011AB" w:rsidRDefault="003011AB" w:rsidP="003011AB">
      <w:pPr>
        <w:pStyle w:val="Ttulo"/>
        <w:spacing w:line="247" w:lineRule="auto"/>
        <w:ind w:left="0" w:right="0"/>
        <w:jc w:val="center"/>
        <w:rPr>
          <w:b w:val="0"/>
          <w:sz w:val="40"/>
          <w:szCs w:val="40"/>
        </w:rPr>
      </w:pPr>
      <w:r w:rsidRPr="003011AB">
        <w:rPr>
          <w:b w:val="0"/>
          <w:sz w:val="40"/>
          <w:szCs w:val="40"/>
        </w:rPr>
        <w:t>[</w:t>
      </w:r>
      <w:r w:rsidR="006C0BC1">
        <w:rPr>
          <w:b w:val="0"/>
          <w:sz w:val="40"/>
          <w:szCs w:val="40"/>
        </w:rPr>
        <w:t>Tribunal</w:t>
      </w:r>
      <w:r w:rsidRPr="003011AB">
        <w:rPr>
          <w:b w:val="0"/>
          <w:sz w:val="40"/>
          <w:szCs w:val="40"/>
        </w:rPr>
        <w:t>]</w:t>
      </w:r>
    </w:p>
    <w:p w:rsidR="006C0BC1" w:rsidRPr="003011AB" w:rsidRDefault="006C0BC1" w:rsidP="003011AB">
      <w:pPr>
        <w:pStyle w:val="Ttulo"/>
        <w:spacing w:line="247" w:lineRule="auto"/>
        <w:ind w:left="0" w:right="0"/>
        <w:jc w:val="center"/>
        <w:rPr>
          <w:b w:val="0"/>
          <w:sz w:val="40"/>
          <w:szCs w:val="40"/>
        </w:rPr>
      </w:pPr>
      <w:r w:rsidRPr="003011AB">
        <w:rPr>
          <w:b w:val="0"/>
          <w:sz w:val="40"/>
          <w:szCs w:val="40"/>
        </w:rPr>
        <w:t>[</w:t>
      </w:r>
      <w:r>
        <w:rPr>
          <w:b w:val="0"/>
          <w:sz w:val="40"/>
          <w:szCs w:val="40"/>
        </w:rPr>
        <w:t>Nome da Corregedora/Corregedor</w:t>
      </w:r>
      <w:r w:rsidRPr="003011AB">
        <w:rPr>
          <w:b w:val="0"/>
          <w:sz w:val="40"/>
          <w:szCs w:val="40"/>
        </w:rPr>
        <w:t>]</w:t>
      </w:r>
    </w:p>
    <w:p w:rsidR="00602843" w:rsidRPr="00671E9D" w:rsidRDefault="00602843" w:rsidP="003011AB">
      <w:pPr>
        <w:pStyle w:val="Corpodetexto"/>
        <w:spacing w:before="321" w:after="240" w:line="456" w:lineRule="auto"/>
        <w:ind w:left="102" w:right="3238"/>
        <w:jc w:val="center"/>
        <w:rPr>
          <w:sz w:val="28"/>
          <w:szCs w:val="28"/>
        </w:rPr>
      </w:pPr>
    </w:p>
    <w:tbl>
      <w:tblPr>
        <w:tblStyle w:val="GridTableLight"/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207"/>
      </w:tblGrid>
      <w:tr w:rsidR="00602843" w:rsidTr="00177E4C">
        <w:trPr>
          <w:trHeight w:val="70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602843" w:rsidRDefault="00602843" w:rsidP="0008431E"/>
        </w:tc>
      </w:tr>
      <w:tr w:rsidR="00602843" w:rsidTr="00177E4C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B77F0B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Título da prática/ação</w:t>
            </w:r>
          </w:p>
        </w:tc>
      </w:tr>
      <w:tr w:rsidR="00602843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Default="00602843" w:rsidP="0008431E"/>
          <w:p w:rsidR="00602843" w:rsidRDefault="00602843" w:rsidP="0008431E"/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Dados </w:t>
            </w:r>
            <w:r w:rsidR="00705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 pessoa </w:t>
            </w:r>
            <w:r w:rsidR="00B77F0B"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responsável pela inscrição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(nome, cargo, telefone e e-mail institucionais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C0BC1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BC1" w:rsidRPr="005A7519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Dados da autoridade judiciária responsável pela prática (nome, e-mail e telefones institucionais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11AB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3011AB" w:rsidRPr="005A7519" w:rsidRDefault="006C0BC1" w:rsidP="006C0BC1">
            <w:pPr>
              <w:tabs>
                <w:tab w:val="center" w:pos="499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Autoras/Autores e 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Coautores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/Coautoras da prática</w:t>
            </w:r>
          </w:p>
        </w:tc>
      </w:tr>
      <w:tr w:rsidR="003011AB" w:rsidRPr="003011AB" w:rsidTr="003011AB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3011AB" w:rsidRDefault="003011AB" w:rsidP="003011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Data da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mplantação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</w:t>
            </w:r>
          </w:p>
        </w:tc>
      </w:tr>
      <w:tr w:rsidR="00602843" w:rsidRPr="003011AB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Atos 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normativos que regulamentam a prática</w:t>
            </w:r>
            <w:r w:rsidR="00DF5F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 for o caso)</w:t>
            </w:r>
          </w:p>
        </w:tc>
      </w:tr>
      <w:tr w:rsidR="00602843" w:rsidRPr="005A7519" w:rsidTr="00792130">
        <w:trPr>
          <w:trHeight w:val="765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Descrição resumida da prática</w:t>
            </w:r>
          </w:p>
          <w:p w:rsidR="00602843" w:rsidRPr="005A7519" w:rsidRDefault="00602843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Beneficiários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 beneficiárias da prática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Identificação do problema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(Quais problemas a prática resolveu?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ED73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Metodologia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 impl</w:t>
            </w:r>
            <w:r w:rsidR="00ED73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antação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 prática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Instituições parceiras</w:t>
            </w:r>
          </w:p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Abrangência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Descrição detalhada da prática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Recursos utilizados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DF5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Resultados </w:t>
            </w:r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 benefícios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alcançados após a impl</w:t>
            </w:r>
            <w:r w:rsidR="00DF5FF2">
              <w:rPr>
                <w:rFonts w:ascii="Times New Roman" w:hAnsi="Times New Roman" w:cs="Times New Roman"/>
                <w:b/>
                <w:sz w:val="28"/>
                <w:szCs w:val="28"/>
              </w:rPr>
              <w:t>antação da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prática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7D50" w:rsidRPr="005A7519" w:rsidTr="00D27D5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D27D50" w:rsidRPr="00D27D50" w:rsidRDefault="00D27D50" w:rsidP="006C0BC1">
            <w:pPr>
              <w:rPr>
                <w:rFonts w:ascii="Times New Roman" w:hAnsi="Times New Roman" w:cs="Times New Roman"/>
                <w:color w:val="6B6B6B"/>
                <w:sz w:val="28"/>
                <w:szCs w:val="28"/>
                <w:shd w:val="clear" w:color="auto" w:fill="FFFFFF"/>
              </w:rPr>
            </w:pPr>
            <w:r w:rsidRPr="00D27D50">
              <w:rPr>
                <w:rFonts w:ascii="Times New Roman" w:hAnsi="Times New Roman" w:cs="Times New Roman"/>
                <w:b/>
                <w:sz w:val="28"/>
                <w:szCs w:val="28"/>
              </w:rPr>
              <w:t>Demonstração de eficiência da prática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r w:rsidRPr="00D27D50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produz resultados utilizando os recursos públicos do TRE/Zona Eleitoral de forma adequada – art. </w:t>
            </w:r>
            <w:proofErr w:type="gramStart"/>
            <w:r w:rsidRPr="00D27D50">
              <w:rPr>
                <w:rFonts w:ascii="Times New Roman" w:hAnsi="Times New Roman" w:cs="Times New Roman"/>
                <w:sz w:val="16"/>
                <w:szCs w:val="16"/>
              </w:rPr>
              <w:t>13, I</w:t>
            </w:r>
            <w:proofErr w:type="gramEnd"/>
            <w:r w:rsidRPr="00D27D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C0BC1" w:rsidRDefault="006C0BC1" w:rsidP="006C0BC1">
            <w:pPr>
              <w:rPr>
                <w:rFonts w:ascii="Arial" w:hAnsi="Arial" w:cs="Arial"/>
                <w:color w:val="6B6B6B"/>
                <w:sz w:val="17"/>
                <w:szCs w:val="17"/>
                <w:shd w:val="clear" w:color="auto" w:fill="FFFFFF"/>
              </w:rPr>
            </w:pPr>
          </w:p>
          <w:p w:rsidR="006C0BC1" w:rsidRDefault="006C0BC1" w:rsidP="006C0BC1">
            <w:pPr>
              <w:rPr>
                <w:rFonts w:ascii="Arial" w:hAnsi="Arial" w:cs="Arial"/>
                <w:color w:val="6B6B6B"/>
                <w:sz w:val="17"/>
                <w:szCs w:val="17"/>
                <w:shd w:val="clear" w:color="auto" w:fill="FFFFFF"/>
              </w:rPr>
            </w:pPr>
          </w:p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de qualidade da prática </w:t>
            </w:r>
            <w:r w:rsidRPr="006C0BC1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Explique </w:t>
            </w:r>
            <w:r w:rsidR="00D73803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como a prática atendeu às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necessidades do público alvo e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como foi o 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padrão de produtos e serviços disponibilizados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– art. 13, II</w:t>
            </w:r>
            <w:proofErr w:type="gramStart"/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)</w:t>
            </w:r>
            <w:proofErr w:type="gramEnd"/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D738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de criatividade da prática </w:t>
            </w:r>
            <w:r w:rsidRPr="006C0BC1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Explique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como a prática inovou na resolução dos problemas e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provocou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mudanças por meio da implantação de novas técnicas, metodologias e outras estratégias criativas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– art. 13, III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) 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3011AB" w:rsidP="003011AB">
            <w:pPr>
              <w:tabs>
                <w:tab w:val="left" w:pos="75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D738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Demonstração de</w:t>
            </w:r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>exportabilidade</w:t>
            </w:r>
            <w:proofErr w:type="spellEnd"/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 </w:t>
            </w:r>
            <w:r w:rsidR="00D73803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(Demonstre se a prática </w:t>
            </w:r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tem ca</w:t>
            </w:r>
            <w:r w:rsidR="00D73803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pacidade de replicação por outro</w:t>
            </w:r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s </w:t>
            </w:r>
            <w:r w:rsidR="00D73803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órgãos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– art. 13, IV</w:t>
            </w:r>
            <w:proofErr w:type="gramStart"/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)</w:t>
            </w:r>
            <w:proofErr w:type="gramEnd"/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Default="00EA7065" w:rsidP="00EA7065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D27D50" w:rsidRPr="005A7519" w:rsidRDefault="00D27D50" w:rsidP="00EA7065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DF5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da satisfação do usuário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proporcionou real melhoria dos processos e ações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após a sua impl</w:t>
            </w:r>
            <w:r w:rsidR="00DF5FF2">
              <w:rPr>
                <w:rFonts w:ascii="Times New Roman" w:hAnsi="Times New Roman" w:cs="Times New Roman"/>
                <w:sz w:val="16"/>
                <w:szCs w:val="16"/>
              </w:rPr>
              <w:t>antação</w:t>
            </w:r>
            <w:proofErr w:type="gramStart"/>
            <w:r w:rsidR="00DF5F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End"/>
            <w:r w:rsidR="00D27D50">
              <w:rPr>
                <w:rFonts w:ascii="Times New Roman" w:hAnsi="Times New Roman" w:cs="Times New Roman"/>
                <w:sz w:val="16"/>
                <w:szCs w:val="16"/>
              </w:rPr>
              <w:t>- art. 13, V</w:t>
            </w:r>
            <w:r w:rsidR="00D73803">
              <w:rPr>
                <w:rFonts w:ascii="Times New Roman" w:hAnsi="Times New Roman" w:cs="Times New Roman"/>
                <w:sz w:val="16"/>
                <w:szCs w:val="16"/>
              </w:rPr>
              <w:t>. Cite pesquisas de satisfação realizadas, se for o caso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Pr="005A7519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EA70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do alcance social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tem capacidade de beneficiar o maior número de pessoas e a sociedade em geral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– art. 13, VI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EA7065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Default="00EA7065" w:rsidP="00EA70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da desburocratização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simplificou os processos de trabalho em relação aos benefícios atingidos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– art. </w:t>
            </w:r>
            <w:proofErr w:type="gramStart"/>
            <w:r w:rsidR="00D27D50">
              <w:rPr>
                <w:rFonts w:ascii="Times New Roman" w:hAnsi="Times New Roman" w:cs="Times New Roman"/>
                <w:sz w:val="16"/>
                <w:szCs w:val="16"/>
              </w:rPr>
              <w:t>13, VII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66870923"/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  <w:tr w:rsidR="00EA7065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7921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Melhorias necessárias e/ou lições aprendidas</w:t>
            </w:r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blBorders>
        </w:tblPrEx>
        <w:trPr>
          <w:trHeight w:val="765"/>
        </w:trPr>
        <w:tc>
          <w:tcPr>
            <w:tcW w:w="10207" w:type="dxa"/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Pr="005A7519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0BC1" w:rsidRDefault="006C0BC1" w:rsidP="00792130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C0BC1" w:rsidRDefault="006C0BC1" w:rsidP="007921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Orientações: </w:t>
      </w:r>
    </w:p>
    <w:p w:rsidR="006C0BC1" w:rsidRPr="006C0BC1" w:rsidRDefault="006C0BC1" w:rsidP="006C0BC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C0BC1">
        <w:rPr>
          <w:rFonts w:ascii="Times New Roman" w:hAnsi="Times New Roman" w:cs="Times New Roman"/>
          <w:sz w:val="28"/>
          <w:szCs w:val="28"/>
        </w:rPr>
        <w:t xml:space="preserve">Encaminhe o formulário em </w:t>
      </w:r>
      <w:r w:rsidRPr="00D73803">
        <w:rPr>
          <w:rFonts w:ascii="Times New Roman" w:hAnsi="Times New Roman" w:cs="Times New Roman"/>
          <w:b/>
          <w:sz w:val="28"/>
          <w:szCs w:val="28"/>
        </w:rPr>
        <w:t xml:space="preserve">formato </w:t>
      </w:r>
      <w:proofErr w:type="spellStart"/>
      <w:proofErr w:type="gramStart"/>
      <w:r w:rsidRPr="00D73803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proofErr w:type="gramEnd"/>
      <w:r w:rsidRPr="006C0BC1">
        <w:rPr>
          <w:rFonts w:ascii="Times New Roman" w:hAnsi="Times New Roman" w:cs="Times New Roman"/>
          <w:sz w:val="28"/>
          <w:szCs w:val="28"/>
        </w:rPr>
        <w:t xml:space="preserve"> para </w:t>
      </w:r>
      <w:hyperlink r:id="rId6" w:history="1">
        <w:r w:rsidR="00D73803" w:rsidRPr="0066322B">
          <w:rPr>
            <w:rStyle w:val="Hyperlink"/>
            <w:rFonts w:ascii="Times New Roman" w:hAnsi="Times New Roman" w:cs="Times New Roman"/>
            <w:sz w:val="28"/>
            <w:szCs w:val="28"/>
          </w:rPr>
          <w:t>cge@tse.jus.br</w:t>
        </w:r>
      </w:hyperlink>
      <w:r w:rsidR="00D73803">
        <w:rPr>
          <w:rFonts w:ascii="Times New Roman" w:hAnsi="Times New Roman" w:cs="Times New Roman"/>
          <w:sz w:val="28"/>
          <w:szCs w:val="28"/>
        </w:rPr>
        <w:t xml:space="preserve"> e </w:t>
      </w:r>
      <w:hyperlink r:id="rId7" w:history="1">
        <w:r w:rsidR="00D73803" w:rsidRPr="0066322B">
          <w:rPr>
            <w:rStyle w:val="Hyperlink"/>
            <w:rFonts w:ascii="Times New Roman" w:hAnsi="Times New Roman" w:cs="Times New Roman"/>
            <w:sz w:val="28"/>
            <w:szCs w:val="28"/>
          </w:rPr>
          <w:t>seot@tse.jus.br</w:t>
        </w:r>
      </w:hyperlink>
      <w:r w:rsidR="00D7380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C0BC1" w:rsidRPr="006C0BC1" w:rsidSect="00171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D1A9A"/>
    <w:multiLevelType w:val="hybridMultilevel"/>
    <w:tmpl w:val="D2B050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hyphenationZone w:val="425"/>
  <w:characterSpacingControl w:val="doNotCompress"/>
  <w:compat/>
  <w:rsids>
    <w:rsidRoot w:val="00602843"/>
    <w:rsid w:val="00171454"/>
    <w:rsid w:val="00173AF2"/>
    <w:rsid w:val="00177E4C"/>
    <w:rsid w:val="001B55BF"/>
    <w:rsid w:val="002A2BA8"/>
    <w:rsid w:val="003011AB"/>
    <w:rsid w:val="00301B4F"/>
    <w:rsid w:val="003D1BF9"/>
    <w:rsid w:val="005A7519"/>
    <w:rsid w:val="00602843"/>
    <w:rsid w:val="006C0BC1"/>
    <w:rsid w:val="00705425"/>
    <w:rsid w:val="00792130"/>
    <w:rsid w:val="00903EBC"/>
    <w:rsid w:val="009C4D6A"/>
    <w:rsid w:val="00AD36A2"/>
    <w:rsid w:val="00B71763"/>
    <w:rsid w:val="00B77F0B"/>
    <w:rsid w:val="00BB5280"/>
    <w:rsid w:val="00D27D50"/>
    <w:rsid w:val="00D73803"/>
    <w:rsid w:val="00D9515E"/>
    <w:rsid w:val="00DC4557"/>
    <w:rsid w:val="00DF5FF2"/>
    <w:rsid w:val="00E032BF"/>
    <w:rsid w:val="00EA7065"/>
    <w:rsid w:val="00ED737B"/>
    <w:rsid w:val="00F5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602843"/>
    <w:pPr>
      <w:widowControl w:val="0"/>
      <w:autoSpaceDE w:val="0"/>
      <w:autoSpaceDN w:val="0"/>
      <w:spacing w:before="2" w:after="0" w:line="240" w:lineRule="auto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2843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Ttulo">
    <w:name w:val="Title"/>
    <w:basedOn w:val="Normal"/>
    <w:link w:val="TtuloChar"/>
    <w:uiPriority w:val="1"/>
    <w:qFormat/>
    <w:rsid w:val="00602843"/>
    <w:pPr>
      <w:widowControl w:val="0"/>
      <w:autoSpaceDE w:val="0"/>
      <w:autoSpaceDN w:val="0"/>
      <w:spacing w:before="80" w:after="0" w:line="240" w:lineRule="auto"/>
      <w:ind w:left="100" w:right="251"/>
    </w:pPr>
    <w:rPr>
      <w:rFonts w:ascii="Times New Roman" w:eastAsia="Times New Roman" w:hAnsi="Times New Roman" w:cs="Times New Roman"/>
      <w:b/>
      <w:bCs/>
      <w:sz w:val="48"/>
      <w:szCs w:val="48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602843"/>
    <w:rPr>
      <w:rFonts w:ascii="Times New Roman" w:eastAsia="Times New Roman" w:hAnsi="Times New Roman" w:cs="Times New Roman"/>
      <w:b/>
      <w:bCs/>
      <w:sz w:val="48"/>
      <w:szCs w:val="48"/>
      <w:lang w:val="pt-PT"/>
    </w:rPr>
  </w:style>
  <w:style w:type="table" w:customStyle="1" w:styleId="GridTableLight">
    <w:name w:val="Grid Table Light"/>
    <w:basedOn w:val="Tabelanormal"/>
    <w:uiPriority w:val="40"/>
    <w:rsid w:val="006028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542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C0BC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7380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t@tse.jus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ge@tse.jus.b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357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Kevem Breno Fernandes da Conceição</dc:creator>
  <cp:lastModifiedBy>Maria Eugenia Da Silva Lacerda Filha</cp:lastModifiedBy>
  <cp:revision>6</cp:revision>
  <cp:lastPrinted>2022-09-08T18:51:00Z</cp:lastPrinted>
  <dcterms:created xsi:type="dcterms:W3CDTF">2025-01-30T21:46:00Z</dcterms:created>
  <dcterms:modified xsi:type="dcterms:W3CDTF">2025-01-31T23:34:00Z</dcterms:modified>
</cp:coreProperties>
</file>